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2E" w:rsidRDefault="00B95C6D" w:rsidP="00F7312E">
      <w:pPr>
        <w:jc w:val="center"/>
        <w:rPr>
          <w:rFonts w:ascii="Century" w:eastAsia="Century" w:hAnsi="Century" w:cs="Century"/>
          <w:b/>
          <w:sz w:val="30"/>
        </w:rPr>
      </w:pPr>
      <w:r>
        <w:rPr>
          <w:rFonts w:ascii="Century" w:eastAsia="ＭＳ 明朝" w:hAnsi="Century" w:cs="ＭＳ 明朝" w:hint="eastAsia"/>
          <w:b/>
          <w:sz w:val="30"/>
        </w:rPr>
        <w:t>全学学類・専門学群代表者会議　第二</w:t>
      </w:r>
      <w:r w:rsidR="00F7312E">
        <w:rPr>
          <w:rFonts w:ascii="Century" w:eastAsia="ＭＳ 明朝" w:hAnsi="Century" w:cs="ＭＳ 明朝" w:hint="eastAsia"/>
          <w:b/>
          <w:sz w:val="30"/>
        </w:rPr>
        <w:t>回本会議　議事次第</w:t>
      </w:r>
    </w:p>
    <w:p w:rsidR="00F7312E" w:rsidRDefault="00001F8F" w:rsidP="00F7312E">
      <w:pPr>
        <w:jc w:val="right"/>
        <w:rPr>
          <w:rFonts w:ascii="Century" w:hAnsi="Century" w:cs="Century"/>
        </w:rPr>
      </w:pPr>
      <w:r>
        <w:rPr>
          <w:rFonts w:ascii="Century" w:hAnsi="Century" w:cs="Century" w:hint="eastAsia"/>
        </w:rPr>
        <w:t>5</w:t>
      </w:r>
      <w:r w:rsidR="00F7312E">
        <w:rPr>
          <w:rFonts w:ascii="Century" w:eastAsia="ＭＳ 明朝" w:hAnsi="Century" w:cs="ＭＳ 明朝" w:hint="eastAsia"/>
        </w:rPr>
        <w:t>月</w:t>
      </w:r>
      <w:r w:rsidR="0086200E">
        <w:rPr>
          <w:rFonts w:ascii="Century" w:hAnsi="Century" w:cs="Century" w:hint="eastAsia"/>
        </w:rPr>
        <w:t>12</w:t>
      </w:r>
      <w:r w:rsidR="00F7312E">
        <w:rPr>
          <w:rFonts w:ascii="Century" w:eastAsia="ＭＳ 明朝" w:hAnsi="Century" w:cs="ＭＳ 明朝" w:hint="eastAsia"/>
        </w:rPr>
        <w:t>日</w:t>
      </w:r>
      <w:r w:rsidR="00090CB4">
        <w:rPr>
          <w:rFonts w:ascii="Century" w:eastAsia="Century" w:hAnsi="Century" w:cs="Century"/>
        </w:rPr>
        <w:t>（</w:t>
      </w:r>
      <w:r w:rsidR="00F7312E">
        <w:rPr>
          <w:rFonts w:ascii="Century" w:eastAsia="ＭＳ 明朝" w:hAnsi="Century" w:cs="ＭＳ 明朝" w:hint="eastAsia"/>
        </w:rPr>
        <w:t>水</w:t>
      </w:r>
      <w:r w:rsidR="00090CB4">
        <w:rPr>
          <w:rFonts w:ascii="Century" w:eastAsia="Century" w:hAnsi="Century" w:cs="Century"/>
        </w:rPr>
        <w:t>）</w:t>
      </w:r>
      <w:r w:rsidR="00F7312E">
        <w:rPr>
          <w:rFonts w:ascii="Century" w:eastAsia="ＭＳ 明朝" w:hAnsi="Century" w:cs="ＭＳ 明朝" w:hint="eastAsia"/>
        </w:rPr>
        <w:t xml:space="preserve">　</w:t>
      </w:r>
      <w:r w:rsidR="00B70529">
        <w:rPr>
          <w:rFonts w:ascii="Century" w:hAnsi="Century" w:cs="Century" w:hint="eastAsia"/>
        </w:rPr>
        <w:t>5C216</w:t>
      </w:r>
      <w:r w:rsidR="00F7312E">
        <w:rPr>
          <w:rFonts w:ascii="Century" w:eastAsia="ＭＳ 明朝" w:hAnsi="Century" w:cs="ＭＳ 明朝" w:hint="eastAsia"/>
        </w:rPr>
        <w:t xml:space="preserve">　</w:t>
      </w:r>
      <w:r w:rsidR="00F7312E">
        <w:rPr>
          <w:rFonts w:ascii="Century" w:eastAsia="Century" w:hAnsi="Century" w:cs="Century"/>
        </w:rPr>
        <w:t>18:30~</w:t>
      </w:r>
    </w:p>
    <w:p w:rsidR="00F7312E" w:rsidRDefault="00F7312E" w:rsidP="00F7312E">
      <w:pPr>
        <w:rPr>
          <w:rFonts w:ascii="Century" w:eastAsia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議題</w:t>
      </w:r>
    </w:p>
    <w:p w:rsidR="00F7312E" w:rsidRDefault="0086200E" w:rsidP="00F7312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令和２年度学園祭開催に関する要請</w:t>
      </w:r>
      <w:r w:rsidR="00A7067D">
        <w:rPr>
          <w:rFonts w:hint="eastAsia"/>
        </w:rPr>
        <w:t xml:space="preserve">　＜担当：学内行事委員会＞</w:t>
      </w:r>
    </w:p>
    <w:p w:rsidR="0086200E" w:rsidRDefault="0086200E" w:rsidP="00F7312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冷房期間延長の要望</w:t>
      </w:r>
      <w:r w:rsidR="00A7067D">
        <w:rPr>
          <w:rFonts w:hint="eastAsia"/>
        </w:rPr>
        <w:t xml:space="preserve">　＜担当：生活環境委員会＞</w:t>
      </w:r>
    </w:p>
    <w:p w:rsidR="00757058" w:rsidRPr="006D18C3" w:rsidRDefault="00757058" w:rsidP="00F7312E">
      <w:pPr>
        <w:rPr>
          <w:rFonts w:ascii="Century" w:eastAsia="ＭＳ 明朝" w:hAnsi="Century" w:cs="ＭＳ 明朝"/>
          <w:b/>
          <w:sz w:val="28"/>
        </w:rPr>
      </w:pPr>
    </w:p>
    <w:p w:rsidR="00F7312E" w:rsidRDefault="00F7312E" w:rsidP="00F7312E">
      <w:pPr>
        <w:rPr>
          <w:rFonts w:ascii="Century" w:eastAsia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タイムテーブル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2108"/>
        <w:gridCol w:w="992"/>
      </w:tblGrid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18:30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開会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2E" w:rsidRDefault="00F7312E">
            <w:pPr>
              <w:rPr>
                <w:rFonts w:ascii="Century" w:eastAsia="ＭＳ 明朝" w:hAnsi="Century" w:cs="ＭＳ 明朝"/>
                <w:sz w:val="22"/>
              </w:rPr>
            </w:pP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18:30</w:t>
            </w:r>
            <w:r>
              <w:rPr>
                <w:rFonts w:ascii="Century" w:eastAsia="ＭＳ 明朝" w:hAnsi="Century" w:cs="ＭＳ 明朝" w:hint="eastAsia"/>
              </w:rPr>
              <w:t>～</w:t>
            </w:r>
            <w:r>
              <w:rPr>
                <w:rFonts w:ascii="Century" w:eastAsia="Century" w:hAnsi="Century" w:cs="Century"/>
              </w:rPr>
              <w:t>18:35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資料確認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5min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18:35</w:t>
            </w:r>
            <w:r>
              <w:rPr>
                <w:rFonts w:ascii="Century" w:eastAsia="ＭＳ 明朝" w:hAnsi="Century" w:cs="ＭＳ 明朝" w:hint="eastAsia"/>
              </w:rPr>
              <w:t>～</w:t>
            </w:r>
            <w:r>
              <w:rPr>
                <w:rFonts w:ascii="Century" w:eastAsia="Century" w:hAnsi="Century" w:cs="Century"/>
              </w:rPr>
              <w:t>18:40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出欠確認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5min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 w:rsidP="002A0310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18:40</w:t>
            </w:r>
            <w:r>
              <w:rPr>
                <w:rFonts w:ascii="Century" w:hAnsi="Century" w:cs="Century" w:hint="eastAsia"/>
              </w:rPr>
              <w:t>～</w:t>
            </w:r>
            <w:r w:rsidR="0086200E">
              <w:rPr>
                <w:rFonts w:ascii="Century" w:hAnsi="Century" w:cs="Century" w:hint="eastAsia"/>
              </w:rPr>
              <w:t>18:50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議題①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86200E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10</w:t>
            </w:r>
            <w:r w:rsidR="00F7312E">
              <w:rPr>
                <w:rFonts w:ascii="Century" w:hAnsi="Century" w:cs="Century"/>
              </w:rPr>
              <w:t>min</w:t>
            </w:r>
          </w:p>
        </w:tc>
      </w:tr>
      <w:tr w:rsidR="0086200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 w:rsidP="002A0310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18:50</w:t>
            </w:r>
            <w:r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19:10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議題②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20min</w:t>
            </w:r>
          </w:p>
        </w:tc>
      </w:tr>
      <w:tr w:rsidR="0086200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 w:rsidP="002A0310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19:10</w:t>
            </w:r>
            <w:r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19:20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採決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10min</w:t>
            </w:r>
          </w:p>
        </w:tc>
      </w:tr>
      <w:tr w:rsidR="0086200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 w:rsidP="002A0310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19:20</w:t>
            </w:r>
            <w:r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19:30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委員会報告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10min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3C58B9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</w:t>
            </w:r>
            <w:r w:rsidR="00757058">
              <w:rPr>
                <w:rFonts w:ascii="Century" w:hAnsi="Century" w:cs="Century"/>
              </w:rPr>
              <w:t>:</w:t>
            </w:r>
            <w:r w:rsidR="0086200E">
              <w:rPr>
                <w:rFonts w:ascii="Century" w:hAnsi="Century" w:cs="Century" w:hint="eastAsia"/>
              </w:rPr>
              <w:t>3</w:t>
            </w:r>
            <w:r>
              <w:rPr>
                <w:rFonts w:ascii="Century" w:hAnsi="Century" w:cs="Century" w:hint="eastAsia"/>
              </w:rPr>
              <w:t>0</w:t>
            </w:r>
            <w:r w:rsidR="00F7312E"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</w:t>
            </w:r>
            <w:r w:rsidR="00757058">
              <w:rPr>
                <w:rFonts w:ascii="Century" w:hAnsi="Century" w:cs="Century"/>
              </w:rPr>
              <w:t>:</w:t>
            </w:r>
            <w:r w:rsidR="0086200E">
              <w:rPr>
                <w:rFonts w:ascii="Century" w:hAnsi="Century" w:cs="Century" w:hint="eastAsia"/>
              </w:rPr>
              <w:t>3</w:t>
            </w:r>
            <w:r w:rsidR="00B70529">
              <w:rPr>
                <w:rFonts w:ascii="Century" w:hAnsi="Century" w:cs="Century" w:hint="eastAsia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その他諸連絡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B70529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5</w:t>
            </w:r>
            <w:r w:rsidR="00F7312E">
              <w:rPr>
                <w:rFonts w:ascii="Century" w:hAnsi="Century" w:cs="Century"/>
              </w:rPr>
              <w:t>min</w:t>
            </w:r>
          </w:p>
        </w:tc>
      </w:tr>
      <w:tr w:rsidR="0086200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19:35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散会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00E" w:rsidRDefault="0086200E">
            <w:pPr>
              <w:rPr>
                <w:rFonts w:ascii="Century" w:hAnsi="Century" w:cs="Century"/>
              </w:rPr>
            </w:pPr>
          </w:p>
        </w:tc>
      </w:tr>
    </w:tbl>
    <w:p w:rsidR="00757058" w:rsidRDefault="00757058" w:rsidP="00F7312E">
      <w:pPr>
        <w:rPr>
          <w:rFonts w:ascii="Century" w:eastAsia="ＭＳ 明朝" w:hAnsi="Century" w:cs="ＭＳ 明朝"/>
          <w:b/>
          <w:sz w:val="28"/>
        </w:rPr>
      </w:pPr>
    </w:p>
    <w:p w:rsidR="00F7312E" w:rsidRDefault="00F7312E" w:rsidP="00F7312E">
      <w:pPr>
        <w:rPr>
          <w:rFonts w:ascii="Century" w:eastAsia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資料一覧</w:t>
      </w:r>
    </w:p>
    <w:p w:rsidR="00F7312E" w:rsidRDefault="00F7312E" w:rsidP="00F7312E">
      <w:pPr>
        <w:rPr>
          <w:rFonts w:ascii="Century" w:hAnsi="Century" w:cs="Century"/>
        </w:rPr>
      </w:pPr>
      <w:r>
        <w:rPr>
          <w:rFonts w:ascii="Century" w:eastAsia="ＭＳ 明朝" w:hAnsi="Century" w:cs="ＭＳ 明朝" w:hint="eastAsia"/>
        </w:rPr>
        <w:t>・議事次第</w:t>
      </w:r>
      <w:r>
        <w:rPr>
          <w:rFonts w:ascii="Century" w:hAnsi="Century" w:cs="Century" w:hint="eastAsia"/>
        </w:rPr>
        <w:t>（</w:t>
      </w:r>
      <w:r>
        <w:rPr>
          <w:rFonts w:ascii="Century" w:eastAsia="ＭＳ 明朝" w:hAnsi="Century" w:cs="ＭＳ 明朝" w:hint="eastAsia"/>
        </w:rPr>
        <w:t>本紙）</w:t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eastAsia="ＭＳ 明朝" w:hAnsi="Century" w:cs="ＭＳ 明朝" w:hint="eastAsia"/>
        </w:rPr>
        <w:t>･･････</w:t>
      </w:r>
      <w:r>
        <w:rPr>
          <w:rFonts w:ascii="Century" w:eastAsia="ＭＳ 明朝" w:hAnsi="Century" w:cs="ＭＳ 明朝"/>
        </w:rPr>
        <w:tab/>
      </w:r>
      <w:r w:rsidR="00BC37E2">
        <w:rPr>
          <w:rFonts w:ascii="Century" w:hAnsi="Century" w:cs="Century" w:hint="eastAsia"/>
        </w:rPr>
        <w:t>19010</w:t>
      </w:r>
    </w:p>
    <w:p w:rsidR="0086200E" w:rsidRDefault="0086200E" w:rsidP="00F7312E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・第一回</w:t>
      </w:r>
      <w:r w:rsidR="008F1E66">
        <w:rPr>
          <w:rFonts w:ascii="Century" w:hAnsi="Century" w:cs="Century" w:hint="eastAsia"/>
        </w:rPr>
        <w:t>意見聴取会</w:t>
      </w:r>
      <w:r>
        <w:rPr>
          <w:rFonts w:ascii="Century" w:hAnsi="Century" w:cs="Century" w:hint="eastAsia"/>
        </w:rPr>
        <w:t>議事内容報告書</w:t>
      </w:r>
      <w:r w:rsidR="00BC37E2">
        <w:rPr>
          <w:rFonts w:ascii="Century" w:hAnsi="Century" w:cs="Century" w:hint="eastAsia"/>
        </w:rPr>
        <w:t xml:space="preserve">                                </w:t>
      </w:r>
      <w:r w:rsidR="00BC37E2">
        <w:rPr>
          <w:rFonts w:ascii="Century" w:eastAsia="ＭＳ 明朝" w:hAnsi="Century" w:cs="ＭＳ 明朝" w:hint="eastAsia"/>
        </w:rPr>
        <w:t>･･････</w:t>
      </w:r>
      <w:r w:rsidR="00BC37E2">
        <w:rPr>
          <w:rFonts w:ascii="Century" w:eastAsia="ＭＳ 明朝" w:hAnsi="Century" w:cs="ＭＳ 明朝"/>
        </w:rPr>
        <w:tab/>
      </w:r>
      <w:r w:rsidR="00BC37E2">
        <w:rPr>
          <w:rFonts w:ascii="Century" w:hAnsi="Century" w:cs="Century" w:hint="eastAsia"/>
        </w:rPr>
        <w:t>19011</w:t>
      </w:r>
    </w:p>
    <w:p w:rsidR="0086200E" w:rsidRPr="00BC37E2" w:rsidRDefault="0086200E" w:rsidP="00F7312E">
      <w:pPr>
        <w:rPr>
          <w:rFonts w:ascii="Century" w:hAnsi="Century" w:cs="Century"/>
        </w:rPr>
      </w:pPr>
    </w:p>
    <w:p w:rsidR="0086200E" w:rsidRDefault="0086200E" w:rsidP="00F7312E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議題①</w:t>
      </w:r>
    </w:p>
    <w:p w:rsidR="0086200E" w:rsidRDefault="0086200E" w:rsidP="0086200E">
      <w:r w:rsidRPr="0086200E">
        <w:rPr>
          <w:rFonts w:ascii="Century" w:hAnsi="Century" w:cs="Century" w:hint="eastAsia"/>
        </w:rPr>
        <w:t>・</w:t>
      </w:r>
      <w:r>
        <w:rPr>
          <w:rFonts w:hint="eastAsia"/>
        </w:rPr>
        <w:t>令和２年度学園祭開催に関する要請</w:t>
      </w:r>
      <w:r w:rsidR="00BC37E2">
        <w:rPr>
          <w:rFonts w:hint="eastAsia"/>
        </w:rPr>
        <w:t xml:space="preserve">                              </w:t>
      </w:r>
      <w:r w:rsidR="00BC37E2">
        <w:rPr>
          <w:rFonts w:ascii="Century" w:eastAsia="ＭＳ 明朝" w:hAnsi="Century" w:cs="ＭＳ 明朝" w:hint="eastAsia"/>
        </w:rPr>
        <w:t>･･････</w:t>
      </w:r>
      <w:r w:rsidR="00BC37E2">
        <w:rPr>
          <w:rFonts w:ascii="Century" w:eastAsia="ＭＳ 明朝" w:hAnsi="Century" w:cs="ＭＳ 明朝"/>
        </w:rPr>
        <w:tab/>
      </w:r>
      <w:r w:rsidR="00BC37E2">
        <w:rPr>
          <w:rFonts w:ascii="Century" w:hAnsi="Century" w:cs="Century" w:hint="eastAsia"/>
        </w:rPr>
        <w:t>19012</w:t>
      </w:r>
    </w:p>
    <w:p w:rsidR="0086200E" w:rsidRDefault="0086200E" w:rsidP="00F7312E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・学園祭に関する申し合わせ</w:t>
      </w:r>
      <w:r w:rsidR="00BC37E2">
        <w:rPr>
          <w:rFonts w:ascii="Century" w:hAnsi="Century" w:cs="Century" w:hint="eastAsia"/>
        </w:rPr>
        <w:t xml:space="preserve">                                      </w:t>
      </w:r>
      <w:r w:rsidR="00BC37E2">
        <w:rPr>
          <w:rFonts w:ascii="Century" w:eastAsia="ＭＳ 明朝" w:hAnsi="Century" w:cs="ＭＳ 明朝" w:hint="eastAsia"/>
        </w:rPr>
        <w:t>･･････</w:t>
      </w:r>
      <w:r w:rsidR="00BC37E2">
        <w:rPr>
          <w:rFonts w:ascii="Century" w:eastAsia="ＭＳ 明朝" w:hAnsi="Century" w:cs="ＭＳ 明朝" w:hint="eastAsia"/>
        </w:rPr>
        <w:t xml:space="preserve"> </w:t>
      </w:r>
      <w:r w:rsidR="00BC37E2">
        <w:rPr>
          <w:rFonts w:ascii="Century" w:hAnsi="Century" w:cs="Century" w:hint="eastAsia"/>
        </w:rPr>
        <w:t>参考資料</w:t>
      </w:r>
      <w:r w:rsidR="00BC37E2">
        <w:rPr>
          <w:rFonts w:ascii="Century" w:hAnsi="Century" w:cs="Century" w:hint="eastAsia"/>
        </w:rPr>
        <w:t>1</w:t>
      </w:r>
    </w:p>
    <w:p w:rsidR="0086200E" w:rsidRPr="00BC37E2" w:rsidRDefault="0086200E" w:rsidP="00F7312E">
      <w:pPr>
        <w:rPr>
          <w:rFonts w:ascii="Century" w:hAnsi="Century" w:cs="Century"/>
        </w:rPr>
      </w:pPr>
    </w:p>
    <w:p w:rsidR="0086200E" w:rsidRDefault="0086200E" w:rsidP="00F7312E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議題②</w:t>
      </w:r>
    </w:p>
    <w:p w:rsidR="0086200E" w:rsidRDefault="0086200E" w:rsidP="00F7312E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・冷房期間延長の要望</w:t>
      </w:r>
      <w:r w:rsidR="00BC37E2">
        <w:rPr>
          <w:rFonts w:ascii="Century" w:hAnsi="Century" w:cs="Century" w:hint="eastAsia"/>
        </w:rPr>
        <w:t xml:space="preserve">                                            </w:t>
      </w:r>
      <w:r w:rsidR="00BC37E2">
        <w:rPr>
          <w:rFonts w:ascii="Century" w:eastAsia="ＭＳ 明朝" w:hAnsi="Century" w:cs="ＭＳ 明朝" w:hint="eastAsia"/>
        </w:rPr>
        <w:t>･･････</w:t>
      </w:r>
      <w:r w:rsidR="00BC37E2">
        <w:rPr>
          <w:rFonts w:ascii="Century" w:eastAsia="ＭＳ 明朝" w:hAnsi="Century" w:cs="ＭＳ 明朝"/>
        </w:rPr>
        <w:tab/>
      </w:r>
      <w:r w:rsidR="00BC37E2">
        <w:rPr>
          <w:rFonts w:ascii="Century" w:hAnsi="Century" w:cs="Century" w:hint="eastAsia"/>
        </w:rPr>
        <w:t>19013</w:t>
      </w:r>
    </w:p>
    <w:p w:rsidR="0086200E" w:rsidRPr="0086200E" w:rsidRDefault="0086200E" w:rsidP="00F7312E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・過去</w:t>
      </w:r>
      <w:r>
        <w:rPr>
          <w:rFonts w:ascii="Century" w:hAnsi="Century" w:cs="Century" w:hint="eastAsia"/>
        </w:rPr>
        <w:t>3</w:t>
      </w:r>
      <w:r w:rsidR="009D5617">
        <w:rPr>
          <w:rFonts w:ascii="Century" w:hAnsi="Century" w:cs="Century" w:hint="eastAsia"/>
        </w:rPr>
        <w:t>年間における最高気温、平均湿度</w:t>
      </w:r>
      <w:r>
        <w:rPr>
          <w:rFonts w:ascii="Century" w:hAnsi="Century" w:cs="Century" w:hint="eastAsia"/>
        </w:rPr>
        <w:t>、不快指数表</w:t>
      </w:r>
      <w:r w:rsidR="00BC37E2">
        <w:rPr>
          <w:rFonts w:ascii="Century" w:hAnsi="Century" w:cs="Century" w:hint="eastAsia"/>
        </w:rPr>
        <w:t xml:space="preserve">              </w:t>
      </w:r>
      <w:r w:rsidR="00BC37E2">
        <w:rPr>
          <w:rFonts w:ascii="Century" w:eastAsia="ＭＳ 明朝" w:hAnsi="Century" w:cs="ＭＳ 明朝" w:hint="eastAsia"/>
        </w:rPr>
        <w:t>･･････</w:t>
      </w:r>
      <w:r w:rsidR="00BC37E2">
        <w:rPr>
          <w:rFonts w:ascii="Century" w:eastAsia="ＭＳ 明朝" w:hAnsi="Century" w:cs="ＭＳ 明朝" w:hint="eastAsia"/>
        </w:rPr>
        <w:t xml:space="preserve"> </w:t>
      </w:r>
      <w:r w:rsidR="00BC37E2">
        <w:rPr>
          <w:rFonts w:ascii="Century" w:eastAsia="ＭＳ 明朝" w:hAnsi="Century" w:cs="ＭＳ 明朝" w:hint="eastAsia"/>
        </w:rPr>
        <w:t>参考資料</w:t>
      </w:r>
      <w:r w:rsidR="00BC37E2">
        <w:rPr>
          <w:rFonts w:ascii="Century" w:eastAsia="ＭＳ 明朝" w:hAnsi="Century" w:cs="ＭＳ 明朝" w:hint="eastAsia"/>
        </w:rPr>
        <w:t>2</w:t>
      </w:r>
    </w:p>
    <w:p w:rsidR="00001F8F" w:rsidRPr="00001F8F" w:rsidRDefault="00001F8F" w:rsidP="00EE2E3B">
      <w:pPr>
        <w:rPr>
          <w:b/>
          <w:sz w:val="28"/>
          <w:szCs w:val="28"/>
        </w:rPr>
      </w:pPr>
    </w:p>
    <w:p w:rsidR="00EE2E3B" w:rsidRPr="00757058" w:rsidRDefault="00EE2E3B" w:rsidP="00EE2E3B">
      <w:pPr>
        <w:rPr>
          <w:b/>
          <w:sz w:val="28"/>
          <w:szCs w:val="28"/>
        </w:rPr>
      </w:pPr>
      <w:r w:rsidRPr="00757058">
        <w:rPr>
          <w:rFonts w:hint="eastAsia"/>
          <w:b/>
          <w:sz w:val="28"/>
          <w:szCs w:val="28"/>
        </w:rPr>
        <w:t>今後の予定</w:t>
      </w:r>
      <w:bookmarkStart w:id="0" w:name="_GoBack"/>
      <w:bookmarkEnd w:id="0"/>
    </w:p>
    <w:p w:rsidR="00001F8F" w:rsidRPr="00001F8F" w:rsidRDefault="0086200E" w:rsidP="002B65D7">
      <w:r>
        <w:rPr>
          <w:rFonts w:hint="eastAsia"/>
        </w:rPr>
        <w:t>6</w:t>
      </w:r>
      <w:r w:rsidR="00EE2F80"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日（木</w:t>
      </w:r>
      <w:r w:rsidR="00EE2F80">
        <w:rPr>
          <w:rFonts w:hint="eastAsia"/>
        </w:rPr>
        <w:t>）</w:t>
      </w:r>
      <w:r w:rsidR="00EE2F80">
        <w:rPr>
          <w:rFonts w:hint="eastAsia"/>
        </w:rPr>
        <w:t>18:30</w:t>
      </w:r>
      <w:r w:rsidR="00EE2F80">
        <w:rPr>
          <w:rFonts w:hint="eastAsia"/>
        </w:rPr>
        <w:t>～</w:t>
      </w:r>
      <w:r w:rsidR="00777162">
        <w:rPr>
          <w:rFonts w:hint="eastAsia"/>
        </w:rPr>
        <w:t>20:15</w:t>
      </w:r>
      <w:r w:rsidR="00EE2F80">
        <w:rPr>
          <w:rFonts w:hint="eastAsia"/>
        </w:rPr>
        <w:tab/>
      </w:r>
      <w:r w:rsidR="009F34F0">
        <w:rPr>
          <w:rFonts w:hint="eastAsia"/>
        </w:rPr>
        <w:t>学長と</w:t>
      </w:r>
      <w:r w:rsidR="009E1F2B">
        <w:rPr>
          <w:rFonts w:hint="eastAsia"/>
        </w:rPr>
        <w:t>全代会構成員と</w:t>
      </w:r>
      <w:r w:rsidR="009F34F0">
        <w:rPr>
          <w:rFonts w:hint="eastAsia"/>
        </w:rPr>
        <w:t>の茶話会</w:t>
      </w:r>
    </w:p>
    <w:sectPr w:rsidR="00001F8F" w:rsidRPr="00001F8F" w:rsidSect="00A62A5A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0A" w:rsidRDefault="0072460A" w:rsidP="00EE2E3B">
      <w:r>
        <w:separator/>
      </w:r>
    </w:p>
  </w:endnote>
  <w:endnote w:type="continuationSeparator" w:id="0">
    <w:p w:rsidR="0072460A" w:rsidRDefault="0072460A" w:rsidP="00EE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0A" w:rsidRDefault="0072460A" w:rsidP="00EE2E3B">
      <w:r>
        <w:separator/>
      </w:r>
    </w:p>
  </w:footnote>
  <w:footnote w:type="continuationSeparator" w:id="0">
    <w:p w:rsidR="0072460A" w:rsidRDefault="0072460A" w:rsidP="00EE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7E" w:rsidRDefault="0084497E">
    <w:pPr>
      <w:pStyle w:val="a3"/>
    </w:pPr>
  </w:p>
  <w:p w:rsidR="0084497E" w:rsidRDefault="0084497E">
    <w:pPr>
      <w:pStyle w:val="a3"/>
      <w:rPr>
        <w:rFonts w:hint="eastAsia"/>
      </w:rPr>
    </w:pPr>
  </w:p>
  <w:p w:rsidR="00BC37E2" w:rsidRDefault="00BC37E2">
    <w:pPr>
      <w:pStyle w:val="a3"/>
    </w:pPr>
    <w:r>
      <w:rPr>
        <w:rFonts w:hint="eastAsia"/>
      </w:rPr>
      <w:t>19010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55B"/>
    <w:multiLevelType w:val="hybridMultilevel"/>
    <w:tmpl w:val="5F666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944BBD"/>
    <w:multiLevelType w:val="hybridMultilevel"/>
    <w:tmpl w:val="E6840D08"/>
    <w:lvl w:ilvl="0" w:tplc="576C29E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7CA7F91"/>
    <w:multiLevelType w:val="hybridMultilevel"/>
    <w:tmpl w:val="82D22C5C"/>
    <w:lvl w:ilvl="0" w:tplc="8E64F6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660151"/>
    <w:multiLevelType w:val="hybridMultilevel"/>
    <w:tmpl w:val="E6840D08"/>
    <w:lvl w:ilvl="0" w:tplc="576C29E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E3B"/>
    <w:rsid w:val="00001F8F"/>
    <w:rsid w:val="00010F72"/>
    <w:rsid w:val="00020D2B"/>
    <w:rsid w:val="00090CB4"/>
    <w:rsid w:val="000C4D0B"/>
    <w:rsid w:val="000D28FE"/>
    <w:rsid w:val="00145DCF"/>
    <w:rsid w:val="00176A8A"/>
    <w:rsid w:val="001A1CC5"/>
    <w:rsid w:val="001E0279"/>
    <w:rsid w:val="0028649D"/>
    <w:rsid w:val="002A0310"/>
    <w:rsid w:val="002A4017"/>
    <w:rsid w:val="002B65D7"/>
    <w:rsid w:val="002D4E11"/>
    <w:rsid w:val="0031102E"/>
    <w:rsid w:val="003C58B9"/>
    <w:rsid w:val="003E7491"/>
    <w:rsid w:val="00422E00"/>
    <w:rsid w:val="004A2732"/>
    <w:rsid w:val="004A54BE"/>
    <w:rsid w:val="004B1945"/>
    <w:rsid w:val="004D47DC"/>
    <w:rsid w:val="004E238D"/>
    <w:rsid w:val="004F472A"/>
    <w:rsid w:val="00506298"/>
    <w:rsid w:val="00562BA9"/>
    <w:rsid w:val="0056388C"/>
    <w:rsid w:val="00582080"/>
    <w:rsid w:val="005C1571"/>
    <w:rsid w:val="0069415E"/>
    <w:rsid w:val="006A7278"/>
    <w:rsid w:val="006B03D2"/>
    <w:rsid w:val="006B067C"/>
    <w:rsid w:val="006D18C3"/>
    <w:rsid w:val="006E030E"/>
    <w:rsid w:val="00712AAA"/>
    <w:rsid w:val="007174A8"/>
    <w:rsid w:val="0072460A"/>
    <w:rsid w:val="00735785"/>
    <w:rsid w:val="007520EB"/>
    <w:rsid w:val="00757058"/>
    <w:rsid w:val="00760389"/>
    <w:rsid w:val="00767B7C"/>
    <w:rsid w:val="0077355E"/>
    <w:rsid w:val="00777162"/>
    <w:rsid w:val="00791F09"/>
    <w:rsid w:val="00795110"/>
    <w:rsid w:val="007E2550"/>
    <w:rsid w:val="00816494"/>
    <w:rsid w:val="0084497E"/>
    <w:rsid w:val="00845CD6"/>
    <w:rsid w:val="0086200E"/>
    <w:rsid w:val="00864058"/>
    <w:rsid w:val="008A51CE"/>
    <w:rsid w:val="008B0437"/>
    <w:rsid w:val="008D53BE"/>
    <w:rsid w:val="008F1DBD"/>
    <w:rsid w:val="008F1E66"/>
    <w:rsid w:val="008F6A03"/>
    <w:rsid w:val="009C797A"/>
    <w:rsid w:val="009D157B"/>
    <w:rsid w:val="009D5617"/>
    <w:rsid w:val="009E1F2B"/>
    <w:rsid w:val="009F1F29"/>
    <w:rsid w:val="009F34F0"/>
    <w:rsid w:val="00A014CE"/>
    <w:rsid w:val="00A21D1F"/>
    <w:rsid w:val="00A62A5A"/>
    <w:rsid w:val="00A7067D"/>
    <w:rsid w:val="00A76727"/>
    <w:rsid w:val="00A7768A"/>
    <w:rsid w:val="00A8417B"/>
    <w:rsid w:val="00AD044F"/>
    <w:rsid w:val="00AF6821"/>
    <w:rsid w:val="00B26297"/>
    <w:rsid w:val="00B70529"/>
    <w:rsid w:val="00B90AAB"/>
    <w:rsid w:val="00B95C6D"/>
    <w:rsid w:val="00BC37E2"/>
    <w:rsid w:val="00BF2331"/>
    <w:rsid w:val="00C27D00"/>
    <w:rsid w:val="00CB373E"/>
    <w:rsid w:val="00D76E1C"/>
    <w:rsid w:val="00DC2881"/>
    <w:rsid w:val="00DD0462"/>
    <w:rsid w:val="00E04ABE"/>
    <w:rsid w:val="00E17653"/>
    <w:rsid w:val="00E43C9C"/>
    <w:rsid w:val="00E50618"/>
    <w:rsid w:val="00E542F0"/>
    <w:rsid w:val="00E6635F"/>
    <w:rsid w:val="00EC2019"/>
    <w:rsid w:val="00ED52BC"/>
    <w:rsid w:val="00EE2E3B"/>
    <w:rsid w:val="00EE2F80"/>
    <w:rsid w:val="00F22546"/>
    <w:rsid w:val="00F32B94"/>
    <w:rsid w:val="00F7312E"/>
    <w:rsid w:val="00F77B77"/>
    <w:rsid w:val="00F87271"/>
    <w:rsid w:val="00FA7290"/>
    <w:rsid w:val="00FB33AC"/>
    <w:rsid w:val="00FC316B"/>
    <w:rsid w:val="00FC59AA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E3B"/>
  </w:style>
  <w:style w:type="paragraph" w:styleId="a5">
    <w:name w:val="footer"/>
    <w:basedOn w:val="a"/>
    <w:link w:val="a6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E3B"/>
  </w:style>
  <w:style w:type="table" w:styleId="a7">
    <w:name w:val="Table Grid"/>
    <w:basedOn w:val="a1"/>
    <w:uiPriority w:val="59"/>
    <w:rsid w:val="00A8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1C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B373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B373E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CB37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CB373E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8B0437"/>
    <w:pPr>
      <w:jc w:val="right"/>
    </w:pPr>
    <w:rPr>
      <w:rFonts w:ascii="ヒラギノ角ゴ Pro W3" w:eastAsia="ヒラギノ角ゴ Pro W3" w:hAnsi="ヒラギノ角ゴ Pro W3"/>
    </w:rPr>
  </w:style>
  <w:style w:type="character" w:customStyle="1" w:styleId="af0">
    <w:name w:val="結語 (文字)"/>
    <w:basedOn w:val="a0"/>
    <w:link w:val="af"/>
    <w:uiPriority w:val="99"/>
    <w:rsid w:val="008B0437"/>
    <w:rPr>
      <w:rFonts w:ascii="ヒラギノ角ゴ Pro W3" w:eastAsia="ヒラギノ角ゴ Pro W3" w:hAnsi="ヒラギノ角ゴ Pro 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5640-93BD-48D3-A020-4922306E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hiraryo</dc:creator>
  <cp:lastModifiedBy>ZDK</cp:lastModifiedBy>
  <cp:revision>10</cp:revision>
  <cp:lastPrinted>2015-04-20T05:55:00Z</cp:lastPrinted>
  <dcterms:created xsi:type="dcterms:W3CDTF">2017-04-25T09:28:00Z</dcterms:created>
  <dcterms:modified xsi:type="dcterms:W3CDTF">2019-10-08T02:41:00Z</dcterms:modified>
</cp:coreProperties>
</file>